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="276" w:lineRule="auto"/>
        <w:jc w:val="center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CURRICOLO EDUCAZIONE CIVICA </w:t>
      </w:r>
      <w:r w:rsidDel="00000000" w:rsidR="00000000" w:rsidRPr="00000000">
        <w:rPr>
          <w:b w:val="1"/>
          <w:rtl w:val="0"/>
        </w:rPr>
        <w:t xml:space="preserve">- SCUOLA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PRIMARIA</w:t>
      </w:r>
    </w:p>
    <w:p w:rsidR="00000000" w:rsidDel="00000000" w:rsidP="00000000" w:rsidRDefault="00000000" w:rsidRPr="00000000" w14:paraId="00000002">
      <w:pPr>
        <w:spacing w:after="200"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Revisionato dal gruppo dipartimento di inglese / ed. Civica in data 5/10/2023</w:t>
      </w:r>
    </w:p>
    <w:p w:rsidR="00000000" w:rsidDel="00000000" w:rsidP="00000000" w:rsidRDefault="00000000" w:rsidRPr="00000000" w14:paraId="00000003">
      <w:pPr>
        <w:spacing w:after="200" w:line="165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Nucleo fondante N° 1 : La costituzione</w:t>
      </w:r>
    </w:p>
    <w:p w:rsidR="00000000" w:rsidDel="00000000" w:rsidP="00000000" w:rsidRDefault="00000000" w:rsidRPr="00000000" w14:paraId="00000004">
      <w:pPr>
        <w:spacing w:after="20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Nucleo fondante N° 2 : Lo sviluppo sostenibile</w:t>
      </w:r>
    </w:p>
    <w:p w:rsidR="00000000" w:rsidDel="00000000" w:rsidP="00000000" w:rsidRDefault="00000000" w:rsidRPr="00000000" w14:paraId="00000005">
      <w:pPr>
        <w:spacing w:after="200" w:line="165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Nucleo fondante N° 3 : Cittadinanza digitale</w:t>
      </w:r>
    </w:p>
    <w:tbl>
      <w:tblPr>
        <w:tblStyle w:val="Table1"/>
        <w:tblW w:w="15840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20"/>
        <w:gridCol w:w="3630"/>
        <w:gridCol w:w="4395"/>
        <w:gridCol w:w="5100"/>
        <w:gridCol w:w="1095"/>
        <w:tblGridChange w:id="0">
          <w:tblGrid>
            <w:gridCol w:w="1620"/>
            <w:gridCol w:w="3630"/>
            <w:gridCol w:w="4395"/>
            <w:gridCol w:w="5100"/>
            <w:gridCol w:w="1095"/>
          </w:tblGrid>
        </w:tblGridChange>
      </w:tblGrid>
      <w:tr>
        <w:trPr>
          <w:cantSplit w:val="0"/>
          <w:trHeight w:val="43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spacing w:after="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CLASSE</w:t>
            </w:r>
            <w:r w:rsidDel="00000000" w:rsidR="00000000" w:rsidRPr="00000000">
              <w:rPr>
                <w:b w:val="1"/>
                <w:rtl w:val="0"/>
              </w:rPr>
              <w:t xml:space="preserve"> QUARTA E QUINTA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TEMATICA SCELTA RIFERITA AL</w:t>
            </w:r>
          </w:p>
          <w:p w:rsidR="00000000" w:rsidDel="00000000" w:rsidP="00000000" w:rsidRDefault="00000000" w:rsidRPr="00000000" w14:paraId="0000000D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NUCLEO</w:t>
            </w:r>
          </w:p>
          <w:p w:rsidR="00000000" w:rsidDel="00000000" w:rsidP="00000000" w:rsidRDefault="00000000" w:rsidRPr="00000000" w14:paraId="0000000E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FONDANTE</w:t>
            </w:r>
          </w:p>
          <w:p w:rsidR="00000000" w:rsidDel="00000000" w:rsidP="00000000" w:rsidRDefault="00000000" w:rsidRPr="00000000" w14:paraId="0000000F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(Indicare tra parentesi il n° relativo al nucleo tematico)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TRAGUARDI DI COMPETENZA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OBIETTIVI SPECIFICI DI APPRENDIMENTO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0" w:line="276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ORE</w:t>
            </w:r>
          </w:p>
        </w:tc>
      </w:tr>
      <w:tr>
        <w:trPr>
          <w:cantSplit w:val="0"/>
          <w:trHeight w:val="45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ITALIANO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numPr>
                <w:ilvl w:val="0"/>
                <w:numId w:val="6"/>
              </w:numPr>
              <w:spacing w:after="0" w:line="276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Concetti di legalità, di rispetto delle leggi e delle regole comuni in tutti gli ambienti di convivenza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6"/>
              </w:numPr>
              <w:spacing w:after="0" w:line="276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Conoscenza dei D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iritti e </w:t>
            </w:r>
            <w:r w:rsidDel="00000000" w:rsidR="00000000" w:rsidRPr="00000000">
              <w:rPr>
                <w:rtl w:val="0"/>
              </w:rPr>
              <w:t xml:space="preserve">D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overi d</w:t>
            </w:r>
            <w:r w:rsidDel="00000000" w:rsidR="00000000" w:rsidRPr="00000000">
              <w:rPr>
                <w:rtl w:val="0"/>
              </w:rPr>
              <w:t xml:space="preserve">ei bambini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(</w:t>
            </w:r>
            <w:r w:rsidDel="00000000" w:rsidR="00000000" w:rsidRPr="00000000">
              <w:rPr>
                <w:rtl w:val="0"/>
              </w:rPr>
              <w:t xml:space="preserve">Convenzione Internazionale sui Diritti dell’Infanzia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spacing w:after="0" w:line="276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Costruzione del senso di legalità attraverso la conoscenza dei principali articoli della Costituzione Italiana.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6"/>
              </w:numPr>
              <w:spacing w:after="0" w:line="276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Conoscenza degli Stati dell’Unione Europea e dei suoi principi fondamentali; (Nucleo 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6"/>
              </w:numPr>
              <w:spacing w:after="0" w:line="276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Conoscenza dello scopo e degli obiettivi dell’Agenda 2030 per sviluppare il senso di responsabilità e di legalità. (Nucleo 2)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6"/>
              </w:numPr>
              <w:spacing w:after="240" w:line="276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Conoscenza delle regole  netiquette</w:t>
            </w:r>
          </w:p>
          <w:p w:rsidR="00000000" w:rsidDel="00000000" w:rsidP="00000000" w:rsidRDefault="00000000" w:rsidRPr="00000000" w14:paraId="0000001A">
            <w:pPr>
              <w:spacing w:after="0" w:line="276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240" w:line="276" w:lineRule="auto"/>
              <w:jc w:val="both"/>
              <w:rPr>
                <w:rFonts w:ascii="Calibri" w:cs="Calibri" w:eastAsia="Calibri" w:hAnsi="Calibri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276" w:lineRule="auto"/>
              <w:ind w:left="141.7322834645671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Diventa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cittadin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responsabil</w:t>
            </w:r>
            <w:r w:rsidDel="00000000" w:rsidR="00000000" w:rsidRPr="00000000">
              <w:rPr>
                <w:rtl w:val="0"/>
              </w:rPr>
              <w:t xml:space="preserve">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e consapevol</w:t>
            </w:r>
            <w:r w:rsidDel="00000000" w:rsidR="00000000" w:rsidRPr="00000000">
              <w:rPr>
                <w:rtl w:val="0"/>
              </w:rPr>
              <w:t xml:space="preserve">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delle proprie azioni e scelte</w:t>
            </w:r>
            <w:r w:rsidDel="00000000" w:rsidR="00000000" w:rsidRPr="00000000">
              <w:rPr>
                <w:rtl w:val="0"/>
              </w:rPr>
              <w:t xml:space="preserve">,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comprensive delle ripercussioni sulla vita altrui.</w:t>
            </w:r>
          </w:p>
          <w:p w:rsidR="00000000" w:rsidDel="00000000" w:rsidP="00000000" w:rsidRDefault="00000000" w:rsidRPr="00000000" w14:paraId="0000001E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Riconosc</w:t>
            </w:r>
            <w:r w:rsidDel="00000000" w:rsidR="00000000" w:rsidRPr="00000000">
              <w:rPr>
                <w:rtl w:val="0"/>
              </w:rPr>
              <w:t xml:space="preserve">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l’altro come portatore di diritti e sa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adempiere ai propri doveri.</w:t>
            </w:r>
          </w:p>
          <w:p w:rsidR="00000000" w:rsidDel="00000000" w:rsidP="00000000" w:rsidRDefault="00000000" w:rsidRPr="00000000" w14:paraId="00000020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240" w:before="24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E’ consapevole della responsabilità individuale e collettiva riguardo alla tutela dell’ambiente per le generazioni di oggi e di quelle che verranno (sviluppo sostenibile).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240" w:before="24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Usa  gli strumenti tecnologici come computer, tablet e smartphone in modo corretto e responsabile.</w:t>
            </w:r>
          </w:p>
          <w:p w:rsidR="00000000" w:rsidDel="00000000" w:rsidP="00000000" w:rsidRDefault="00000000" w:rsidRPr="00000000" w14:paraId="00000023">
            <w:pPr>
              <w:spacing w:after="24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Segue  semplici regole per un uso appropriato dei social e delle app per la messaggistica istantanea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Conoscere, condividere e rispettare i principi della convivenza civile per poter vivere in una comunità rispettosa delle regole e delle norme.</w:t>
            </w:r>
          </w:p>
          <w:p w:rsidR="00000000" w:rsidDel="00000000" w:rsidP="00000000" w:rsidRDefault="00000000" w:rsidRPr="00000000" w14:paraId="00000025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Partecipare attivamente e in modo consapevole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alla vita democratica della classe</w:t>
            </w:r>
            <w:r w:rsidDel="00000000" w:rsidR="00000000" w:rsidRPr="00000000">
              <w:rPr>
                <w:rtl w:val="0"/>
              </w:rPr>
              <w:t xml:space="preserve"> e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della comunità scolastica.</w:t>
            </w:r>
          </w:p>
          <w:p w:rsidR="00000000" w:rsidDel="00000000" w:rsidP="00000000" w:rsidRDefault="00000000" w:rsidRPr="00000000" w14:paraId="00000027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Esprimere attraverso diversi linguaggi la propria emotività ed affettività.</w:t>
            </w:r>
          </w:p>
          <w:p w:rsidR="00000000" w:rsidDel="00000000" w:rsidP="00000000" w:rsidRDefault="00000000" w:rsidRPr="00000000" w14:paraId="00000029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Conoscere e applicare i regolamenti della scuola, delle biblioteche, dei luoghi pubblici.</w:t>
            </w:r>
          </w:p>
          <w:p w:rsidR="00000000" w:rsidDel="00000000" w:rsidP="00000000" w:rsidRDefault="00000000" w:rsidRPr="00000000" w14:paraId="0000002C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Formulare idee per affrontare i problemi ambientali individuati nell’agenda 2030 attraverso dei testi informativi e regolativi; </w:t>
            </w:r>
            <w:r w:rsidDel="00000000" w:rsidR="00000000" w:rsidRPr="00000000">
              <w:rPr>
                <w:rtl w:val="0"/>
              </w:rPr>
              <w:t xml:space="preserve">preparare materiale informativo per sensibilizzare compagni e adulti sul tema ambientale.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Saper codificare le regole per un corretto comportamento in rete attraverso testi regolativi.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 ORE</w:t>
            </w:r>
          </w:p>
          <w:p w:rsidR="00000000" w:rsidDel="00000000" w:rsidP="00000000" w:rsidRDefault="00000000" w:rsidRPr="00000000" w14:paraId="00000037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2H</w:t>
            </w:r>
          </w:p>
          <w:p w:rsidR="00000000" w:rsidDel="00000000" w:rsidP="00000000" w:rsidRDefault="00000000" w:rsidRPr="00000000" w14:paraId="00000039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 primo quadrimestre)</w:t>
            </w:r>
          </w:p>
          <w:p w:rsidR="00000000" w:rsidDel="00000000" w:rsidP="00000000" w:rsidRDefault="00000000" w:rsidRPr="00000000" w14:paraId="0000003A">
            <w:pPr>
              <w:spacing w:after="0" w:line="276" w:lineRule="auto"/>
              <w:jc w:val="center"/>
              <w:rPr>
                <w:rFonts w:ascii="Calibri" w:cs="Calibri" w:eastAsia="Calibri" w:hAnsi="Calibri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+</w:t>
            </w:r>
          </w:p>
          <w:p w:rsidR="00000000" w:rsidDel="00000000" w:rsidP="00000000" w:rsidRDefault="00000000" w:rsidRPr="00000000" w14:paraId="0000003F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  <w:t xml:space="preserve">H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(secondo quadrimestre)</w:t>
            </w:r>
          </w:p>
          <w:p w:rsidR="00000000" w:rsidDel="00000000" w:rsidP="00000000" w:rsidRDefault="00000000" w:rsidRPr="00000000" w14:paraId="00000042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76" w:lineRule="auto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spacing w:after="0" w:line="276" w:lineRule="auto"/>
              <w:rPr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STORIA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76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GEOGRAFIA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0"/>
              </w:numPr>
              <w:spacing w:after="0" w:line="276" w:lineRule="auto"/>
              <w:ind w:left="720" w:hanging="360"/>
              <w:jc w:val="both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 Il significato dello Stato e delle  varie forme di governo, in particolare la democrazia (N 1).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76" w:lineRule="auto"/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76" w:lineRule="auto"/>
              <w:jc w:val="both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13"/>
              </w:numPr>
              <w:spacing w:after="0" w:line="276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simboli dell’identità nazionale ed europea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15"/>
              </w:numPr>
              <w:spacing w:after="0" w:line="276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Il significato dei simboli e degli acronimi e conoscenza delle principali organizzazioni a sostegno della pace, della cultura e  della salvaguardia dei diritti umani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8"/>
              </w:numPr>
              <w:spacing w:after="0" w:line="276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Regole fondamentali del codice della strada e modalità di rapportarsi per strada con le persone e con le cose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Conosce i principali articoli della Costituzione Italiana e della Dichiarazione dei Diritti dell’infanzia.</w:t>
            </w:r>
          </w:p>
          <w:p w:rsidR="00000000" w:rsidDel="00000000" w:rsidP="00000000" w:rsidRDefault="00000000" w:rsidRPr="00000000" w14:paraId="00000052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Riconosce le differenze tra le varie forme di governo.</w:t>
            </w:r>
          </w:p>
          <w:p w:rsidR="00000000" w:rsidDel="00000000" w:rsidP="00000000" w:rsidRDefault="00000000" w:rsidRPr="00000000" w14:paraId="00000054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Conosce le regole alla base del funzionamento amministrativo e dei ruoli all’interno dell’ordinamento degli Enti Locali.</w:t>
            </w:r>
          </w:p>
          <w:p w:rsidR="00000000" w:rsidDel="00000000" w:rsidP="00000000" w:rsidRDefault="00000000" w:rsidRPr="00000000" w14:paraId="00000056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 di far parte di una comunità più ampia: la Comunità Europea.  </w:t>
            </w:r>
          </w:p>
          <w:p w:rsidR="00000000" w:rsidDel="00000000" w:rsidP="00000000" w:rsidRDefault="00000000" w:rsidRPr="00000000" w14:paraId="00000058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Riconosce il significato della segnaletica e della cartellonistica stradale, interpretandone  correttamente il messaggio.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Conoscere le forme e il funzionamento delle amministrazioni locali, delle province ,delle  regioni e dello Stato Italiano.</w:t>
            </w:r>
          </w:p>
          <w:p w:rsidR="00000000" w:rsidDel="00000000" w:rsidP="00000000" w:rsidRDefault="00000000" w:rsidRPr="00000000" w14:paraId="0000005C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Conoscere gli Stati membro della Comunità Europea, le leggi fondamentali (Patto di Schengen), la moneta unica.</w:t>
            </w:r>
          </w:p>
          <w:p w:rsidR="00000000" w:rsidDel="00000000" w:rsidP="00000000" w:rsidRDefault="00000000" w:rsidRPr="00000000" w14:paraId="0000005E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Conoscere le organizzazioni internazionali, governative e non governative a sostegno della pace e dei diritti/doveri dei popoli.</w:t>
            </w:r>
          </w:p>
          <w:p w:rsidR="00000000" w:rsidDel="00000000" w:rsidP="00000000" w:rsidRDefault="00000000" w:rsidRPr="00000000" w14:paraId="00000060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Distinguere e rispettare i segnali stradali manuali, verticali e orizzontali.</w:t>
            </w:r>
          </w:p>
          <w:p w:rsidR="00000000" w:rsidDel="00000000" w:rsidP="00000000" w:rsidRDefault="00000000" w:rsidRPr="00000000" w14:paraId="00000063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Riconoscere la funzione di ciascun fruitore della strada e le regole cui è soggetto.</w:t>
            </w:r>
          </w:p>
          <w:p w:rsidR="00000000" w:rsidDel="00000000" w:rsidP="00000000" w:rsidRDefault="00000000" w:rsidRPr="00000000" w14:paraId="00000065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Rispettare il decoro della strada, evitando di danneggiarla o sporcarla.</w:t>
            </w:r>
          </w:p>
          <w:p w:rsidR="00000000" w:rsidDel="00000000" w:rsidP="00000000" w:rsidRDefault="00000000" w:rsidRPr="00000000" w14:paraId="00000067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spacing w:after="0" w:line="276" w:lineRule="auto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 4 ORE          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6B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2H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(I quadrimestre)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2H</w:t>
            </w:r>
          </w:p>
          <w:p w:rsidR="00000000" w:rsidDel="00000000" w:rsidP="00000000" w:rsidRDefault="00000000" w:rsidRPr="00000000" w14:paraId="00000070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(II quadrimestre)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INGLESE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numPr>
                <w:ilvl w:val="0"/>
                <w:numId w:val="4"/>
              </w:numPr>
              <w:spacing w:after="0"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Culture e civiltà diverse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E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Comprende il significato e il valore della diversità, anche attraverso la conoscenza di abitudini, feste e tradizioni di popoli differenti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80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R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iconosce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la dimensione europea della cittadinanza.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Saper usare le strutture linguistiche di cortesia.</w:t>
            </w:r>
          </w:p>
          <w:p w:rsidR="00000000" w:rsidDel="00000000" w:rsidP="00000000" w:rsidRDefault="00000000" w:rsidRPr="00000000" w14:paraId="00000083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Conoscere usi e costumi del popolo inglese ed i modi di alimentarsi nella cultura anglosassone.</w:t>
            </w:r>
          </w:p>
          <w:p w:rsidR="00000000" w:rsidDel="00000000" w:rsidP="00000000" w:rsidRDefault="00000000" w:rsidRPr="00000000" w14:paraId="00000085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Conoscere l’organizzazione politica dello Stato Britannico e relativa forma di governo confrontandola con la propria ed altre forme di governo in Europa.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spacing w:after="0" w:line="276" w:lineRule="auto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ORE</w:t>
            </w:r>
          </w:p>
          <w:p w:rsidR="00000000" w:rsidDel="00000000" w:rsidP="00000000" w:rsidRDefault="00000000" w:rsidRPr="00000000" w14:paraId="00000088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H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(I quad.)</w:t>
            </w:r>
          </w:p>
          <w:p w:rsidR="00000000" w:rsidDel="00000000" w:rsidP="00000000" w:rsidRDefault="00000000" w:rsidRPr="00000000" w14:paraId="0000008A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 H (II quad)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76" w:lineRule="auto"/>
              <w:ind w:right="-314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MATEMATICA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Conoscenza del mondo dell’economia per un uso del denaro in modo responsabile e gestione al meglio delle proprie risorse.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Conoscenza del valore dell’Euro come moneta comunitaria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ind w:left="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Analizza i numeri attraverso percentuali, interessi, indagini statistiche.</w:t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Risolve situazioni problematiche relative all’uso dell’euro</w:t>
            </w:r>
          </w:p>
          <w:p w:rsidR="00000000" w:rsidDel="00000000" w:rsidP="00000000" w:rsidRDefault="00000000" w:rsidRPr="00000000" w14:paraId="00000094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Fare indagini statistiche, elaborare grafici (ideogrammi, istogrammi, aerogrammi…), schemi relativi a diverse situazioni concrete.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Risolvere situazioni problematiche </w:t>
            </w:r>
          </w:p>
          <w:p w:rsidR="00000000" w:rsidDel="00000000" w:rsidP="00000000" w:rsidRDefault="00000000" w:rsidRPr="00000000" w14:paraId="00000099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0" w:line="240" w:lineRule="auto"/>
              <w:ind w:left="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spacing w:after="0" w:line="276" w:lineRule="auto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2 ORE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1 H 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quadr.)</w:t>
            </w:r>
          </w:p>
          <w:p w:rsidR="00000000" w:rsidDel="00000000" w:rsidP="00000000" w:rsidRDefault="00000000" w:rsidRPr="00000000" w14:paraId="0000009E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  <w:t xml:space="preserve">1 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II quadr.)</w:t>
            </w:r>
          </w:p>
          <w:p w:rsidR="00000000" w:rsidDel="00000000" w:rsidP="00000000" w:rsidRDefault="00000000" w:rsidRPr="00000000" w14:paraId="000000A3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SCIENZE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numPr>
                <w:ilvl w:val="0"/>
                <w:numId w:val="17"/>
              </w:numPr>
              <w:spacing w:after="0" w:line="276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Norme igieniche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pacing w:after="0"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12"/>
              </w:numPr>
              <w:spacing w:after="0" w:line="276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Corretta alimentazione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spacing w:after="0"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7"/>
              </w:numPr>
              <w:spacing w:after="0" w:line="276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Sviluppo sostenibile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Conosce le buone pratiche per la salute del corpo </w:t>
            </w:r>
          </w:p>
          <w:p w:rsidR="00000000" w:rsidDel="00000000" w:rsidP="00000000" w:rsidRDefault="00000000" w:rsidRPr="00000000" w14:paraId="000000AD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Conosce le diverse sostanze nutritive dei cibi e il loro valore nutrizionale</w:t>
            </w:r>
          </w:p>
          <w:p w:rsidR="00000000" w:rsidDel="00000000" w:rsidP="00000000" w:rsidRDefault="00000000" w:rsidRPr="00000000" w14:paraId="000000AF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Conosce i principi essenziali all’educazione ambientale (corretto smaltimento dei rifiuti, importanza del riciclo, energia pulita, acqua come fonte di vita, sviluppo ecosostenibile…)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spacing w:after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Conoscere le norme igieniche, le modalità di prevenzione delle malattie e di contenimento dei contagi per la propria salute e per quella degli altri; Riflettere sulla ricaduta delle abitudini di vita scorrette sulla salute (fumo, sedentarietà….)</w:t>
            </w:r>
          </w:p>
          <w:p w:rsidR="00000000" w:rsidDel="00000000" w:rsidP="00000000" w:rsidRDefault="00000000" w:rsidRPr="00000000" w14:paraId="000000B2">
            <w:pPr>
              <w:spacing w:after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spacing w:after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Scegliere i cibi, in base ai principi nutritivi seguendo le regole della piramide alimentare per una corretta alimentazione.</w:t>
            </w:r>
          </w:p>
          <w:p w:rsidR="00000000" w:rsidDel="00000000" w:rsidP="00000000" w:rsidRDefault="00000000" w:rsidRPr="00000000" w14:paraId="000000B4">
            <w:pPr>
              <w:spacing w:after="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Riflettere sulla ricaduta dei problemi ambientali ( aria inquinata, inquinamento acustico…) e capire l’importanza del riciclaggio per la salvaguardia dell’ambiente.</w:t>
            </w:r>
          </w:p>
          <w:p w:rsidR="00000000" w:rsidDel="00000000" w:rsidP="00000000" w:rsidRDefault="00000000" w:rsidRPr="00000000" w14:paraId="000000B6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</w:t>
            </w:r>
            <w:r w:rsidDel="00000000" w:rsidR="00000000" w:rsidRPr="00000000">
              <w:rPr>
                <w:rtl w:val="0"/>
              </w:rPr>
              <w:t xml:space="preserve">4 ORE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2 H 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quadr.)</w:t>
            </w:r>
          </w:p>
          <w:p w:rsidR="00000000" w:rsidDel="00000000" w:rsidP="00000000" w:rsidRDefault="00000000" w:rsidRPr="00000000" w14:paraId="000000BC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</w:t>
            </w:r>
            <w:r w:rsidDel="00000000" w:rsidR="00000000" w:rsidRPr="00000000">
              <w:rPr>
                <w:rtl w:val="0"/>
              </w:rPr>
              <w:t xml:space="preserve">2 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II quadr.)</w:t>
            </w:r>
          </w:p>
          <w:p w:rsidR="00000000" w:rsidDel="00000000" w:rsidP="00000000" w:rsidRDefault="00000000" w:rsidRPr="00000000" w14:paraId="000000BF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7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TECNOLOGIA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numPr>
                <w:ilvl w:val="0"/>
                <w:numId w:val="16"/>
              </w:numPr>
              <w:spacing w:after="0" w:before="200"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Uso in modo responsabile delle nuove tecnologie nell’esercizio di una reale Cittadinanza digitale.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after="0" w:before="20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numPr>
                <w:ilvl w:val="0"/>
                <w:numId w:val="11"/>
              </w:numPr>
              <w:spacing w:after="240" w:line="276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Conoscenza della netiquette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after="0" w:before="20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spacing w:after="0" w:before="20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Ricerca informazioni in rete per integrare gli apprendimenti.</w:t>
            </w:r>
          </w:p>
          <w:p w:rsidR="00000000" w:rsidDel="00000000" w:rsidP="00000000" w:rsidRDefault="00000000" w:rsidRPr="00000000" w14:paraId="000000CB">
            <w:pPr>
              <w:spacing w:after="0" w:before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Con l’aiuto dell’insegnante, analizza la credibilità e l’affidabilità delle fonti di dati, informazioni e contenuti digitali.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spacing w:after="0" w:before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Ricercare correttamente informazioni sul web riguardo alle azioni umane più dannose per l’ambiente.</w:t>
            </w:r>
          </w:p>
          <w:p w:rsidR="00000000" w:rsidDel="00000000" w:rsidP="00000000" w:rsidRDefault="00000000" w:rsidRPr="00000000" w14:paraId="000000CD">
            <w:pPr>
              <w:spacing w:after="0" w:before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Comprendere il significato del concetto di privacy.</w:t>
            </w:r>
          </w:p>
          <w:p w:rsidR="00000000" w:rsidDel="00000000" w:rsidP="00000000" w:rsidRDefault="00000000" w:rsidRPr="00000000" w14:paraId="000000CE">
            <w:pPr>
              <w:spacing w:after="0" w:before="20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after="0" w:before="200" w:line="276" w:lineRule="auto"/>
              <w:rPr/>
            </w:pPr>
            <w:r w:rsidDel="00000000" w:rsidR="00000000" w:rsidRPr="00000000">
              <w:rPr>
                <w:rtl w:val="0"/>
              </w:rPr>
              <w:t xml:space="preserve">Iniziare a essere consapevoli degli eventuali pericoli esistenti in ambienti digitali, con particolare attenzione al bullismo e al cyberbullismo.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4 ORE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after="0" w:line="276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D2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2 H 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quadr.)</w:t>
            </w:r>
          </w:p>
          <w:p w:rsidR="00000000" w:rsidDel="00000000" w:rsidP="00000000" w:rsidRDefault="00000000" w:rsidRPr="00000000" w14:paraId="000000D3">
            <w:pPr>
              <w:spacing w:after="0" w:line="276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D4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2 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spacing w:after="0" w:line="276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D6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II quadr.)</w:t>
            </w:r>
          </w:p>
        </w:tc>
      </w:tr>
      <w:tr>
        <w:trPr>
          <w:cantSplit w:val="0"/>
          <w:trHeight w:val="2191.865234375000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ARTE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numPr>
                <w:ilvl w:val="0"/>
                <w:numId w:val="2"/>
              </w:numPr>
              <w:spacing w:after="0"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Importanza del valore del patrimonio culturale e artistico e del rispetto dei beni pubblici comuni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(N2)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Legge le testimonianze del patrimonio artistico</w:t>
            </w:r>
            <w:r w:rsidDel="00000000" w:rsidR="00000000" w:rsidRPr="00000000">
              <w:rPr>
                <w:rtl w:val="0"/>
              </w:rPr>
              <w:t xml:space="preserve"> e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culturale e riconosce le loro funzioni.</w:t>
            </w:r>
          </w:p>
          <w:p w:rsidR="00000000" w:rsidDel="00000000" w:rsidP="00000000" w:rsidRDefault="00000000" w:rsidRPr="00000000" w14:paraId="000000DA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Familiarizza con alcune forme di arte e di produzione artigianale appartenenti alla propria e ad altre culture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Conoscere le varie tipologie di monumenti e siti archeologici e la loro importanza culturale.</w:t>
            </w:r>
          </w:p>
          <w:p w:rsidR="00000000" w:rsidDel="00000000" w:rsidP="00000000" w:rsidRDefault="00000000" w:rsidRPr="00000000" w14:paraId="000000DD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Riconoscere e apprezzare nel proprio territorio gli aspetti più caratteristici del patrimonio ambientale e urbanistico e i principali monumenti storico-artistici.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3 ORE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2 H 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quadr.)</w:t>
            </w:r>
          </w:p>
          <w:p w:rsidR="00000000" w:rsidDel="00000000" w:rsidP="00000000" w:rsidRDefault="00000000" w:rsidRPr="00000000" w14:paraId="000000E2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    1 H</w:t>
            </w:r>
          </w:p>
          <w:p w:rsidR="00000000" w:rsidDel="00000000" w:rsidP="00000000" w:rsidRDefault="00000000" w:rsidRPr="00000000" w14:paraId="000000E4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II quadr.)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MUSICA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Importanza del valore del patrimonio culturale musicale nazionale ed internazionale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(N1)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spacing w:after="0" w:line="240" w:lineRule="auto"/>
              <w:ind w:left="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Conosce l’inno nazionale ed europeo;</w:t>
            </w:r>
          </w:p>
          <w:p w:rsidR="00000000" w:rsidDel="00000000" w:rsidP="00000000" w:rsidRDefault="00000000" w:rsidRPr="00000000" w14:paraId="000000EB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canti relativi all’amicizia, alla pace e  alla solidarietà.</w:t>
            </w:r>
          </w:p>
          <w:p w:rsidR="00000000" w:rsidDel="00000000" w:rsidP="00000000" w:rsidRDefault="00000000" w:rsidRPr="00000000" w14:paraId="000000EC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Interpretare brani musicali facenti parte il patrimonio culturale italiano.</w:t>
            </w:r>
          </w:p>
          <w:p w:rsidR="00000000" w:rsidDel="00000000" w:rsidP="00000000" w:rsidRDefault="00000000" w:rsidRPr="00000000" w14:paraId="000000EE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 ORE</w:t>
            </w:r>
          </w:p>
          <w:p w:rsidR="00000000" w:rsidDel="00000000" w:rsidP="00000000" w:rsidRDefault="00000000" w:rsidRPr="00000000" w14:paraId="000000F0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spacing w:after="0" w:line="276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F2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1 H(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quadr.)</w:t>
            </w:r>
          </w:p>
          <w:p w:rsidR="00000000" w:rsidDel="00000000" w:rsidP="00000000" w:rsidRDefault="00000000" w:rsidRPr="00000000" w14:paraId="000000F3">
            <w:pPr>
              <w:spacing w:after="0" w:line="276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F4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 1H</w:t>
            </w:r>
          </w:p>
          <w:p w:rsidR="00000000" w:rsidDel="00000000" w:rsidP="00000000" w:rsidRDefault="00000000" w:rsidRPr="00000000" w14:paraId="000000F5">
            <w:pPr>
              <w:spacing w:after="0" w:line="276" w:lineRule="auto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F6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II quadr.)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MOTORIA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numPr>
                <w:ilvl w:val="0"/>
                <w:numId w:val="5"/>
              </w:numPr>
              <w:spacing w:after="0" w:line="240" w:lineRule="auto"/>
              <w:ind w:left="720" w:right="284" w:hanging="360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Le regole dei giochi;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spacing w:after="0" w:line="240" w:lineRule="auto"/>
              <w:ind w:left="0" w:right="284" w:firstLine="0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numPr>
                <w:ilvl w:val="0"/>
                <w:numId w:val="18"/>
              </w:numPr>
              <w:spacing w:after="0" w:line="240" w:lineRule="auto"/>
              <w:ind w:left="720" w:right="284" w:hanging="360"/>
              <w:rPr>
                <w:sz w:val="21"/>
                <w:szCs w:val="21"/>
                <w:u w:val="none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Fair play (N 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ind w:left="0" w:right="284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Rispetta le regole nella competizione sportiva; sa accettare la sconfitta con equilibrio e vive la vittoria esprimendo rispetto nei confronti dei perdenti, accettando la diversità, manifestando senso di responsabilità. </w:t>
            </w:r>
          </w:p>
          <w:p w:rsidR="00000000" w:rsidDel="00000000" w:rsidP="00000000" w:rsidRDefault="00000000" w:rsidRPr="00000000" w14:paraId="000000FD">
            <w:pPr>
              <w:spacing w:after="0" w:line="240" w:lineRule="auto"/>
              <w:ind w:left="0" w:right="284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Conosce il rapporto tra alimentazione e attività fisica.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Saper mettere in atto  comportamenti responsabili nella competizione e nei confronti delle diversità.</w:t>
            </w:r>
          </w:p>
          <w:p w:rsidR="00000000" w:rsidDel="00000000" w:rsidP="00000000" w:rsidRDefault="00000000" w:rsidRPr="00000000" w14:paraId="00000100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Assumere comportamenti adeguati per la prevenzione degli infortuni e per la sicurezza nei vari ambienti di vita.</w:t>
            </w:r>
          </w:p>
          <w:p w:rsidR="00000000" w:rsidDel="00000000" w:rsidP="00000000" w:rsidRDefault="00000000" w:rsidRPr="00000000" w14:paraId="00000102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  <w:t xml:space="preserve">Riconoscere il rapporto tra alimentazione ed esercizio fisico in relazione a sani stili di vita..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ORE</w:t>
            </w:r>
          </w:p>
          <w:p w:rsidR="00000000" w:rsidDel="00000000" w:rsidP="00000000" w:rsidRDefault="00000000" w:rsidRPr="00000000" w14:paraId="00000105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 H</w:t>
            </w:r>
          </w:p>
          <w:p w:rsidR="00000000" w:rsidDel="00000000" w:rsidP="00000000" w:rsidRDefault="00000000" w:rsidRPr="00000000" w14:paraId="00000107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  <w:t xml:space="preserve">(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 quadr.)</w:t>
            </w:r>
          </w:p>
          <w:p w:rsidR="00000000" w:rsidDel="00000000" w:rsidP="00000000" w:rsidRDefault="00000000" w:rsidRPr="00000000" w14:paraId="00000108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+</w:t>
            </w:r>
          </w:p>
          <w:p w:rsidR="00000000" w:rsidDel="00000000" w:rsidP="00000000" w:rsidRDefault="00000000" w:rsidRPr="00000000" w14:paraId="00000109">
            <w:pPr>
              <w:spacing w:after="0" w:line="276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1H (II quadr.)</w:t>
            </w:r>
          </w:p>
          <w:p w:rsidR="00000000" w:rsidDel="00000000" w:rsidP="00000000" w:rsidRDefault="00000000" w:rsidRPr="00000000" w14:paraId="0000010A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37.568359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RELIGIONE/</w:t>
            </w:r>
          </w:p>
          <w:p w:rsidR="00000000" w:rsidDel="00000000" w:rsidP="00000000" w:rsidRDefault="00000000" w:rsidRPr="00000000" w14:paraId="0000010C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ALTERNATIVA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D">
            <w:pPr>
              <w:numPr>
                <w:ilvl w:val="0"/>
                <w:numId w:val="9"/>
              </w:numPr>
              <w:spacing w:after="0" w:line="276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Approccio all’ Antico Testamento (N1);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numPr>
                <w:ilvl w:val="0"/>
                <w:numId w:val="9"/>
              </w:numPr>
              <w:spacing w:after="0" w:line="276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la religione come segno della cultura dei popoli;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numPr>
                <w:ilvl w:val="0"/>
                <w:numId w:val="9"/>
              </w:numPr>
              <w:spacing w:after="0" w:line="276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 organizzazioni che operano per la pace.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</w:t>
            </w:r>
            <w:r w:rsidDel="00000000" w:rsidR="00000000" w:rsidRPr="00000000">
              <w:rPr>
                <w:rtl w:val="0"/>
              </w:rPr>
              <w:t xml:space="preserve">tabilisce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rapporti  con tutti gestendo positivamente i conflitti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adottando comportamenti di pace e di dialogo costruttivo.</w:t>
            </w:r>
          </w:p>
          <w:p w:rsidR="00000000" w:rsidDel="00000000" w:rsidP="00000000" w:rsidRDefault="00000000" w:rsidRPr="00000000" w14:paraId="00000112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Apprezza i valori del dialogo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della tolleranza, fraternità, solidarietà, rispetto delle diversità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pilastri che sorreggono la convivenza civile.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Interiorizzare l’importanza della diffusione di una cultura di pace.</w:t>
            </w:r>
          </w:p>
          <w:p w:rsidR="00000000" w:rsidDel="00000000" w:rsidP="00000000" w:rsidRDefault="00000000" w:rsidRPr="00000000" w14:paraId="00000115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Capire l’importanza dell'impegno individuale per la pace.</w:t>
            </w:r>
          </w:p>
          <w:p w:rsidR="00000000" w:rsidDel="00000000" w:rsidP="00000000" w:rsidRDefault="00000000" w:rsidRPr="00000000" w14:paraId="00000117">
            <w:pPr>
              <w:spacing w:after="0" w:line="276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spacing w:after="0" w:line="276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Sviluppare il senso di una convivenza civile serena, pacifica e responsabile.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 ORE</w:t>
            </w:r>
          </w:p>
          <w:p w:rsidR="00000000" w:rsidDel="00000000" w:rsidP="00000000" w:rsidRDefault="00000000" w:rsidRPr="00000000" w14:paraId="0000011A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 H (I quadr.)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+1 </w:t>
            </w:r>
            <w:r w:rsidDel="00000000" w:rsidR="00000000" w:rsidRPr="00000000">
              <w:rPr>
                <w:rtl w:val="0"/>
              </w:rPr>
              <w:t xml:space="preserve">H</w:t>
            </w:r>
          </w:p>
          <w:p w:rsidR="00000000" w:rsidDel="00000000" w:rsidP="00000000" w:rsidRDefault="00000000" w:rsidRPr="00000000" w14:paraId="0000011C">
            <w:pPr>
              <w:spacing w:after="0"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(II quadr.)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spacing w:after="0" w:line="276" w:lineRule="auto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otal</w:t>
            </w:r>
            <w:r w:rsidDel="00000000" w:rsidR="00000000" w:rsidRPr="00000000">
              <w:rPr>
                <w:b w:val="1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F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0">
            <w:pPr>
              <w:spacing w:after="0"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1">
            <w:pPr>
              <w:spacing w:after="0" w:line="276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33</w:t>
            </w:r>
          </w:p>
        </w:tc>
      </w:tr>
    </w:tbl>
    <w:p w:rsidR="00000000" w:rsidDel="00000000" w:rsidP="00000000" w:rsidRDefault="00000000" w:rsidRPr="00000000" w14:paraId="0000012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1134" w:top="1134" w:left="1134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1bgv1m6/MBhKQxN//MzHBMnkHg==">CgMxLjA4AHIhMS01R0JuMmc0RzJ3UTlyTnJQbjNtLV9Rek55T0NNUTdi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2020-11-04T14:52:00Z</dcterms:created>
  <dc:creator>Irene Tunno</dc:creator>
</cp:coreProperties>
</file>